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87C1F3" w14:textId="3BA27AA7" w:rsidR="006317F6" w:rsidRDefault="006317F6" w:rsidP="006317F6">
      <w:pPr>
        <w:pBdr>
          <w:bottom w:val="single" w:sz="4" w:space="1" w:color="auto"/>
        </w:pBdr>
        <w:jc w:val="center"/>
        <w:rPr>
          <w:b/>
        </w:rPr>
      </w:pPr>
      <w:bookmarkStart w:id="0" w:name="_GoBack"/>
      <w:bookmarkEnd w:id="0"/>
      <w:r w:rsidRPr="006317F6">
        <w:rPr>
          <w:b/>
        </w:rPr>
        <w:t>La dernière baignade d’Alex- Jaws de Stephen SPIELBERG</w:t>
      </w:r>
      <w:r w:rsidR="00A20C61">
        <w:rPr>
          <w:b/>
        </w:rPr>
        <w:t xml:space="preserve"> 1976</w:t>
      </w:r>
      <w:r w:rsidRPr="006317F6">
        <w:rPr>
          <w:b/>
        </w:rPr>
        <w:t xml:space="preserve">- Scène de la </w:t>
      </w:r>
      <w:r w:rsidR="00BF6192">
        <w:rPr>
          <w:b/>
        </w:rPr>
        <w:t>surveillance des plages par le C</w:t>
      </w:r>
      <w:r w:rsidRPr="006317F6">
        <w:rPr>
          <w:b/>
        </w:rPr>
        <w:t>hef BRODY</w:t>
      </w:r>
    </w:p>
    <w:p w14:paraId="779D5FA7" w14:textId="3CE103BB" w:rsidR="00A20C61" w:rsidRDefault="00A20C61" w:rsidP="006317F6">
      <w:pPr>
        <w:pBdr>
          <w:bottom w:val="single" w:sz="4" w:space="1" w:color="auto"/>
        </w:pBdr>
        <w:jc w:val="center"/>
        <w:rPr>
          <w:b/>
        </w:rPr>
      </w:pPr>
      <w:r>
        <w:rPr>
          <w:b/>
        </w:rPr>
        <w:t>R. Mendola – CINEPATHS- LDVMEDIA- Janvier 2018</w:t>
      </w:r>
    </w:p>
    <w:p w14:paraId="6218635D" w14:textId="5CA8D06F" w:rsidR="00D138F6" w:rsidRDefault="00D138F6" w:rsidP="006317F6">
      <w:pPr>
        <w:pBdr>
          <w:bottom w:val="single" w:sz="4" w:space="1" w:color="auto"/>
        </w:pBdr>
        <w:jc w:val="center"/>
        <w:rPr>
          <w:b/>
        </w:rPr>
      </w:pPr>
      <w:r>
        <w:rPr>
          <w:b/>
        </w:rPr>
        <w:t>Présentation réalisée dans le cadre LYCEENS ET APPRENTIS AU CINEMA- LA JETEE CLERMONT-FERRAND</w:t>
      </w:r>
    </w:p>
    <w:p w14:paraId="57285E7E" w14:textId="77777777" w:rsidR="006317F6" w:rsidRPr="006317F6" w:rsidRDefault="006317F6" w:rsidP="006317F6"/>
    <w:p w14:paraId="42BDF219" w14:textId="77777777" w:rsidR="006317F6" w:rsidRPr="006317F6" w:rsidRDefault="006317F6" w:rsidP="006317F6">
      <w:pPr>
        <w:rPr>
          <w:u w:val="single"/>
        </w:rPr>
      </w:pPr>
      <w:r w:rsidRPr="006317F6">
        <w:rPr>
          <w:u w:val="single"/>
        </w:rPr>
        <w:t>Introduction</w:t>
      </w:r>
    </w:p>
    <w:p w14:paraId="0BFD7942" w14:textId="77777777" w:rsidR="006317F6" w:rsidRDefault="006317F6" w:rsidP="006317F6"/>
    <w:p w14:paraId="16219A18" w14:textId="67F3316D" w:rsidR="005666F8" w:rsidRDefault="006317F6" w:rsidP="006317F6">
      <w:pPr>
        <w:pStyle w:val="Paragraphedeliste"/>
        <w:numPr>
          <w:ilvl w:val="0"/>
          <w:numId w:val="1"/>
        </w:numPr>
      </w:pPr>
      <w:r>
        <w:t>Jaws – classique du 7</w:t>
      </w:r>
      <w:r w:rsidRPr="006317F6">
        <w:rPr>
          <w:vertAlign w:val="superscript"/>
        </w:rPr>
        <w:t>ème</w:t>
      </w:r>
      <w:r>
        <w:t xml:space="preserve"> art comme Avatar,  un avant et un après.</w:t>
      </w:r>
      <w:r w:rsidR="00203EBD">
        <w:t xml:space="preserve"> Les Blockbusters peuvent-ils être des films d’auteurs</w:t>
      </w:r>
      <w:r w:rsidR="00D138F6">
        <w:t xml:space="preserve"> ou tout simplement de très bons films</w:t>
      </w:r>
      <w:r w:rsidR="00203EBD">
        <w:t>?</w:t>
      </w:r>
    </w:p>
    <w:p w14:paraId="22213847" w14:textId="77777777" w:rsidR="008510E8" w:rsidRDefault="008510E8" w:rsidP="006317F6">
      <w:pPr>
        <w:pStyle w:val="Paragraphedeliste"/>
        <w:numPr>
          <w:ilvl w:val="0"/>
          <w:numId w:val="1"/>
        </w:numPr>
      </w:pPr>
      <w:r>
        <w:t>Toute l’histoire du cinéma faire entrer le spectateur dans le film,  littéralement le faire entrer dans l’histoire,  plus littéralement encore le faire entrer dans l’image ;  du transtrav à la 3D.</w:t>
      </w:r>
    </w:p>
    <w:p w14:paraId="6F78C00D" w14:textId="77777777" w:rsidR="006317F6" w:rsidRDefault="006317F6" w:rsidP="006317F6">
      <w:pPr>
        <w:pStyle w:val="Paragraphedeliste"/>
        <w:numPr>
          <w:ilvl w:val="0"/>
          <w:numId w:val="1"/>
        </w:numPr>
      </w:pPr>
      <w:r>
        <w:t>Jaws,  grand film,  raconter tout en commentant l’art  dont il est le produit.</w:t>
      </w:r>
    </w:p>
    <w:p w14:paraId="066C9EC6" w14:textId="77777777" w:rsidR="006317F6" w:rsidRDefault="006317F6" w:rsidP="006317F6">
      <w:pPr>
        <w:pStyle w:val="Paragraphedeliste"/>
        <w:numPr>
          <w:ilvl w:val="0"/>
          <w:numId w:val="1"/>
        </w:numPr>
      </w:pPr>
      <w:r>
        <w:t>Portrait de personnage,  filiation avec le Nouvel Hollywood,  héros fragilisé en quête de reconnaissance.</w:t>
      </w:r>
    </w:p>
    <w:p w14:paraId="1013C2B6" w14:textId="77777777" w:rsidR="006317F6" w:rsidRDefault="006317F6" w:rsidP="006317F6"/>
    <w:p w14:paraId="61217D1B" w14:textId="39D81F1C" w:rsidR="006317F6" w:rsidRPr="006317F6" w:rsidRDefault="008600BD" w:rsidP="006317F6">
      <w:pPr>
        <w:pStyle w:val="Paragraphedeliste"/>
        <w:numPr>
          <w:ilvl w:val="0"/>
          <w:numId w:val="2"/>
        </w:numPr>
        <w:rPr>
          <w:u w:val="single"/>
        </w:rPr>
      </w:pPr>
      <w:r>
        <w:rPr>
          <w:u w:val="single"/>
        </w:rPr>
        <w:t>Le C</w:t>
      </w:r>
      <w:r w:rsidR="009826A5">
        <w:rPr>
          <w:u w:val="single"/>
        </w:rPr>
        <w:t>lassicisme H</w:t>
      </w:r>
      <w:r w:rsidR="006317F6" w:rsidRPr="006317F6">
        <w:rPr>
          <w:u w:val="single"/>
        </w:rPr>
        <w:t>ollywoodien chez Spielberg</w:t>
      </w:r>
    </w:p>
    <w:p w14:paraId="5CC96F77" w14:textId="77777777" w:rsidR="006317F6" w:rsidRDefault="006317F6" w:rsidP="006317F6">
      <w:pPr>
        <w:rPr>
          <w:u w:val="single"/>
        </w:rPr>
      </w:pPr>
    </w:p>
    <w:p w14:paraId="36C60F55" w14:textId="77777777" w:rsidR="006317F6" w:rsidRPr="006317F6" w:rsidRDefault="006317F6" w:rsidP="006317F6">
      <w:pPr>
        <w:pStyle w:val="Paragraphedeliste"/>
        <w:numPr>
          <w:ilvl w:val="0"/>
          <w:numId w:val="3"/>
        </w:numPr>
        <w:rPr>
          <w:u w:val="single"/>
        </w:rPr>
      </w:pPr>
      <w:r>
        <w:t>L’invisibilisation des mouvements du cadre par les mouvements dans le cadre.</w:t>
      </w:r>
    </w:p>
    <w:p w14:paraId="67470751" w14:textId="332E4053" w:rsidR="006317F6" w:rsidRPr="006317F6" w:rsidRDefault="006317F6" w:rsidP="006317F6">
      <w:pPr>
        <w:pStyle w:val="Paragraphedeliste"/>
        <w:numPr>
          <w:ilvl w:val="0"/>
          <w:numId w:val="3"/>
        </w:numPr>
        <w:rPr>
          <w:u w:val="single"/>
        </w:rPr>
      </w:pPr>
      <w:r>
        <w:t>La transparence filmique</w:t>
      </w:r>
      <w:r w:rsidR="009826A5">
        <w:t xml:space="preserve"> et la théorie du cadre et du cache</w:t>
      </w:r>
    </w:p>
    <w:p w14:paraId="2AF0ADA8" w14:textId="77777777" w:rsidR="006317F6" w:rsidRPr="006317F6" w:rsidRDefault="006317F6" w:rsidP="006317F6">
      <w:pPr>
        <w:pStyle w:val="Paragraphedeliste"/>
        <w:numPr>
          <w:ilvl w:val="0"/>
          <w:numId w:val="3"/>
        </w:numPr>
        <w:rPr>
          <w:u w:val="single"/>
        </w:rPr>
      </w:pPr>
      <w:r>
        <w:t>La littéralité filmique : Alex échappe à la surveillance de Brody,  son champ de vision,  dans la gestion de l’espace.</w:t>
      </w:r>
    </w:p>
    <w:p w14:paraId="6E42C9D7" w14:textId="77777777" w:rsidR="006317F6" w:rsidRPr="006317F6" w:rsidRDefault="006317F6" w:rsidP="006317F6">
      <w:pPr>
        <w:pStyle w:val="Paragraphedeliste"/>
        <w:numPr>
          <w:ilvl w:val="0"/>
          <w:numId w:val="3"/>
        </w:numPr>
        <w:rPr>
          <w:u w:val="single"/>
        </w:rPr>
      </w:pPr>
      <w:r>
        <w:t>Le plan tenu : caractérisation de personnage,  aliénation de Brody qui ne  sera jamais un insulaire</w:t>
      </w:r>
    </w:p>
    <w:p w14:paraId="134625B5" w14:textId="32FFDB9A" w:rsidR="006317F6" w:rsidRDefault="006317F6" w:rsidP="006317F6">
      <w:pPr>
        <w:pStyle w:val="Paragraphedeliste"/>
        <w:numPr>
          <w:ilvl w:val="0"/>
          <w:numId w:val="3"/>
        </w:numPr>
        <w:rPr>
          <w:u w:val="single"/>
        </w:rPr>
      </w:pPr>
      <w:r>
        <w:t>L’arrière plan pour commenter ou surligner  ce qui se passe au 1</w:t>
      </w:r>
      <w:r w:rsidRPr="006317F6">
        <w:rPr>
          <w:vertAlign w:val="superscript"/>
        </w:rPr>
        <w:t>er</w:t>
      </w:r>
      <w:r>
        <w:t xml:space="preserve"> plan </w:t>
      </w:r>
      <w:r w:rsidR="00A20C61">
        <w:t>(exemple</w:t>
      </w:r>
      <w:r>
        <w:t xml:space="preserve"> en parallèle de Super 8.)</w:t>
      </w:r>
    </w:p>
    <w:p w14:paraId="05215A1D" w14:textId="77777777" w:rsidR="006317F6" w:rsidRDefault="006317F6" w:rsidP="006317F6">
      <w:pPr>
        <w:rPr>
          <w:u w:val="single"/>
        </w:rPr>
      </w:pPr>
    </w:p>
    <w:p w14:paraId="4FF378C6" w14:textId="6A23DB92" w:rsidR="00E945FF" w:rsidRPr="008600BD" w:rsidRDefault="008600BD" w:rsidP="008600BD">
      <w:pPr>
        <w:pStyle w:val="Paragraphedeliste"/>
        <w:numPr>
          <w:ilvl w:val="0"/>
          <w:numId w:val="2"/>
        </w:numPr>
        <w:rPr>
          <w:u w:val="single"/>
        </w:rPr>
      </w:pPr>
      <w:r w:rsidRPr="008600BD">
        <w:rPr>
          <w:u w:val="single"/>
        </w:rPr>
        <w:t>Le R</w:t>
      </w:r>
      <w:r w:rsidR="00DE2E2A" w:rsidRPr="008600BD">
        <w:rPr>
          <w:u w:val="single"/>
        </w:rPr>
        <w:t>ythme et la dramaturgie chez Spielberg</w:t>
      </w:r>
    </w:p>
    <w:p w14:paraId="42C712AA" w14:textId="77777777" w:rsidR="008600BD" w:rsidRDefault="008600BD" w:rsidP="008600BD"/>
    <w:p w14:paraId="6F442058" w14:textId="1066911D" w:rsidR="008600BD" w:rsidRDefault="008600BD" w:rsidP="008600BD">
      <w:pPr>
        <w:pStyle w:val="Paragraphedeliste"/>
        <w:numPr>
          <w:ilvl w:val="0"/>
          <w:numId w:val="4"/>
        </w:numPr>
      </w:pPr>
      <w:r>
        <w:t>Le 1</w:t>
      </w:r>
      <w:r w:rsidRPr="008600BD">
        <w:rPr>
          <w:vertAlign w:val="superscript"/>
        </w:rPr>
        <w:t>er</w:t>
      </w:r>
      <w:r>
        <w:t xml:space="preserve"> plan de la scène,  un plan tenu,  40 secondes pour une scène de  4’,35’’ avec 59 plans.</w:t>
      </w:r>
      <w:r w:rsidR="009826A5">
        <w:t xml:space="preserve"> Soit presque 15% de la scène si le rythme des plans étaient maintenu on aurait 7 plans en tout ( 280 secondes)</w:t>
      </w:r>
    </w:p>
    <w:p w14:paraId="06343B38" w14:textId="7A0B06F2" w:rsidR="008600BD" w:rsidRDefault="009820E6" w:rsidP="008600BD">
      <w:pPr>
        <w:pStyle w:val="Paragraphedeliste"/>
        <w:numPr>
          <w:ilvl w:val="0"/>
          <w:numId w:val="4"/>
        </w:numPr>
      </w:pPr>
      <w:r>
        <w:t>Un rythme qui ira donc forcément en s’accélérant avec quelques traces de surdécoupage</w:t>
      </w:r>
    </w:p>
    <w:p w14:paraId="796385A5" w14:textId="40DAB6EB" w:rsidR="009820E6" w:rsidRDefault="009820E6" w:rsidP="008600BD">
      <w:pPr>
        <w:pStyle w:val="Paragraphedeliste"/>
        <w:numPr>
          <w:ilvl w:val="0"/>
          <w:numId w:val="4"/>
        </w:numPr>
      </w:pPr>
      <w:r>
        <w:t xml:space="preserve">Le jeu de fausses-pistes,  une fois,  deux fois,  trois fois, … et de vraies disparitions. (le chien,  la nageuse imposante qui ouvre la </w:t>
      </w:r>
      <w:r w:rsidR="009826A5">
        <w:t>scène)</w:t>
      </w:r>
    </w:p>
    <w:p w14:paraId="27514999" w14:textId="6B02EC50" w:rsidR="009820E6" w:rsidRDefault="009820E6" w:rsidP="008600BD">
      <w:pPr>
        <w:pStyle w:val="Paragraphedeliste"/>
        <w:numPr>
          <w:ilvl w:val="0"/>
          <w:numId w:val="4"/>
        </w:numPr>
      </w:pPr>
      <w:r>
        <w:t>Cohérence de la perception spatiale. Le classicisme Hollywoodien et les espaces délimités ou clairement identifié</w:t>
      </w:r>
      <w:r w:rsidR="00EC516E">
        <w:t>s.</w:t>
      </w:r>
    </w:p>
    <w:p w14:paraId="3E520126" w14:textId="68744C24" w:rsidR="00EC516E" w:rsidRDefault="00EC516E" w:rsidP="008600BD">
      <w:pPr>
        <w:pStyle w:val="Paragraphedeliste"/>
        <w:numPr>
          <w:ilvl w:val="0"/>
          <w:numId w:val="4"/>
        </w:numPr>
      </w:pPr>
      <w:r>
        <w:t>A droite les baigneurs,  à gauche la mer.</w:t>
      </w:r>
    </w:p>
    <w:p w14:paraId="6A30AD46" w14:textId="3B7E4360" w:rsidR="00EC516E" w:rsidRDefault="00EC516E" w:rsidP="008600BD">
      <w:pPr>
        <w:pStyle w:val="Paragraphedeliste"/>
        <w:numPr>
          <w:ilvl w:val="0"/>
          <w:numId w:val="4"/>
        </w:numPr>
      </w:pPr>
      <w:r>
        <w:t>La direction des regards,  dans le sens de la surveillance.</w:t>
      </w:r>
    </w:p>
    <w:p w14:paraId="5099E8A1" w14:textId="5B9E30B9" w:rsidR="00EC516E" w:rsidRDefault="00EC516E" w:rsidP="008600BD">
      <w:pPr>
        <w:pStyle w:val="Paragraphedeliste"/>
        <w:numPr>
          <w:ilvl w:val="0"/>
          <w:numId w:val="4"/>
        </w:numPr>
      </w:pPr>
      <w:r>
        <w:t>L’intensité dramatique chez Spielberg comme dans tout film classique ;  il s’agit d’une mise en tension entre l’événement et la perception du personnage.</w:t>
      </w:r>
      <w:r w:rsidR="009826A5">
        <w:t xml:space="preserve"> Dans les films classiques la charge dramatique est inhérente à l’événement,  dans les films modernes elle dépend de la perception du protagoniste.</w:t>
      </w:r>
    </w:p>
    <w:p w14:paraId="70B1125A" w14:textId="06672D1F" w:rsidR="0028753C" w:rsidRDefault="00EC516E" w:rsidP="008600BD">
      <w:pPr>
        <w:pStyle w:val="Paragraphedeliste"/>
        <w:numPr>
          <w:ilvl w:val="0"/>
          <w:numId w:val="4"/>
        </w:numPr>
      </w:pPr>
      <w:r>
        <w:t xml:space="preserve">Notes contrastives,  ruptures tonales,  jouer avec les attentes du spectateur,  redéfinition de l’expérience spectatorielle entre suspense et surprise,  le choix </w:t>
      </w:r>
      <w:r>
        <w:lastRenderedPageBreak/>
        <w:t>d’une 3</w:t>
      </w:r>
      <w:r w:rsidRPr="00EC516E">
        <w:rPr>
          <w:vertAlign w:val="superscript"/>
        </w:rPr>
        <w:t>ème</w:t>
      </w:r>
      <w:r>
        <w:t xml:space="preserve"> voie.</w:t>
      </w:r>
      <w:r w:rsidR="0028753C">
        <w:t xml:space="preserve"> (Un peu comme Stanley Kubrick dans </w:t>
      </w:r>
      <w:r w:rsidR="0028753C" w:rsidRPr="0028753C">
        <w:rPr>
          <w:i/>
          <w:u w:val="single"/>
        </w:rPr>
        <w:t>The Shining</w:t>
      </w:r>
      <w:r w:rsidR="0028753C">
        <w:t xml:space="preserve"> – au grand dam de Stephen King qui le lui </w:t>
      </w:r>
      <w:r w:rsidR="00421A7C">
        <w:t>reprochera</w:t>
      </w:r>
      <w:r w:rsidR="0028753C">
        <w:t>,  « elle sursaute mais pas nous ! » interview de Stephen King par Martin Coenens. Spielberg décide  lui aussi d’échapper à la dualité suspense-surprise mais non par contamination des niveaux narratifs comme pour Kubrick,  plutôt par dévoilement des points de vue.</w:t>
      </w:r>
    </w:p>
    <w:p w14:paraId="033CC3D7" w14:textId="6E00D56A" w:rsidR="0028753C" w:rsidRDefault="0028753C" w:rsidP="0028753C">
      <w:pPr>
        <w:rPr>
          <w:u w:val="single"/>
        </w:rPr>
      </w:pPr>
    </w:p>
    <w:p w14:paraId="0B63DCA4" w14:textId="4FDBC24D" w:rsidR="0028753C" w:rsidRPr="0028753C" w:rsidRDefault="0028753C" w:rsidP="0028753C">
      <w:pPr>
        <w:pStyle w:val="Paragraphedeliste"/>
        <w:numPr>
          <w:ilvl w:val="0"/>
          <w:numId w:val="2"/>
        </w:numPr>
        <w:rPr>
          <w:u w:val="single"/>
        </w:rPr>
      </w:pPr>
      <w:r w:rsidRPr="0028753C">
        <w:rPr>
          <w:u w:val="single"/>
        </w:rPr>
        <w:t xml:space="preserve">Le point de vue dans Jaws,  dévoilement,  obstruction,  </w:t>
      </w:r>
      <w:r w:rsidR="00413B46">
        <w:rPr>
          <w:u w:val="single"/>
        </w:rPr>
        <w:t>empathie et énantiosémie liée à</w:t>
      </w:r>
      <w:r w:rsidRPr="0028753C">
        <w:rPr>
          <w:u w:val="single"/>
        </w:rPr>
        <w:t xml:space="preserve"> la notion</w:t>
      </w:r>
      <w:r>
        <w:rPr>
          <w:u w:val="single"/>
        </w:rPr>
        <w:t xml:space="preserve"> de point de vue au cinéma</w:t>
      </w:r>
    </w:p>
    <w:p w14:paraId="2FEE40CD" w14:textId="77777777" w:rsidR="0028753C" w:rsidRDefault="0028753C" w:rsidP="0028753C">
      <w:pPr>
        <w:rPr>
          <w:u w:val="single"/>
        </w:rPr>
      </w:pPr>
    </w:p>
    <w:p w14:paraId="559D42C3" w14:textId="024760F3" w:rsidR="0028753C" w:rsidRDefault="008271A1" w:rsidP="008271A1">
      <w:pPr>
        <w:pStyle w:val="Paragraphedeliste"/>
        <w:numPr>
          <w:ilvl w:val="0"/>
          <w:numId w:val="5"/>
        </w:numPr>
      </w:pPr>
      <w:r>
        <w:t>Le ch</w:t>
      </w:r>
      <w:r w:rsidR="00F70BBC">
        <w:t>angement de plan par obstruction</w:t>
      </w:r>
      <w:r>
        <w:t xml:space="preserve"> de la caméra ; surveillance de Brody,  raccord dans l’axe. Cultiver l’ambivalence ou le paradoxe,  violence du raccord dans l’axe,  invisibi</w:t>
      </w:r>
      <w:r w:rsidR="00F70BBC">
        <w:t>lisation du cut par le mouvement/obstruction, passage des baigneurs.</w:t>
      </w:r>
    </w:p>
    <w:p w14:paraId="06B5A9FF" w14:textId="552978F2" w:rsidR="00F70BBC" w:rsidRDefault="005E6252" w:rsidP="008271A1">
      <w:pPr>
        <w:pStyle w:val="Paragraphedeliste"/>
        <w:numPr>
          <w:ilvl w:val="0"/>
          <w:numId w:val="5"/>
        </w:numPr>
      </w:pPr>
      <w:r>
        <w:t>Rappel de couleurs,  le jaune,  raccord esthétique.</w:t>
      </w:r>
      <w:r w:rsidR="002C2817">
        <w:t xml:space="preserve"> Le pointillisme.</w:t>
      </w:r>
    </w:p>
    <w:p w14:paraId="39358483" w14:textId="7FB7BD03" w:rsidR="002C2817" w:rsidRDefault="002C2817" w:rsidP="008271A1">
      <w:pPr>
        <w:pStyle w:val="Paragraphedeliste"/>
        <w:numPr>
          <w:ilvl w:val="0"/>
          <w:numId w:val="5"/>
        </w:numPr>
      </w:pPr>
      <w:r>
        <w:t xml:space="preserve">La fausses-piste 1,  l’aileron de requin est </w:t>
      </w:r>
      <w:r w:rsidR="00145A0F">
        <w:t>… suspense…</w:t>
      </w:r>
      <w:r>
        <w:t>un bonnet de bain…,  le raccord-regard à l’épreuve</w:t>
      </w:r>
      <w:r w:rsidR="003E376F">
        <w:t>. Le baigneur en question, septuagénaire vient converser avec le Shérif.</w:t>
      </w:r>
    </w:p>
    <w:p w14:paraId="31B1B517" w14:textId="31EC63DD" w:rsidR="00145A0F" w:rsidRDefault="00145A0F" w:rsidP="008271A1">
      <w:pPr>
        <w:pStyle w:val="Paragraphedeliste"/>
        <w:numPr>
          <w:ilvl w:val="0"/>
          <w:numId w:val="5"/>
        </w:numPr>
      </w:pPr>
      <w:r>
        <w:t>L’obstruction du regard,  deuxième fausse-piste,  le cri surprise</w:t>
      </w:r>
      <w:r w:rsidR="009612C0">
        <w:t xml:space="preserve"> de la jeune fille que son copain soulève hors de l’eau…Obstruction de la surveillance…</w:t>
      </w:r>
    </w:p>
    <w:p w14:paraId="63483EF1" w14:textId="45F8C512" w:rsidR="00BF6192" w:rsidRDefault="00BF6192" w:rsidP="008271A1">
      <w:pPr>
        <w:pStyle w:val="Paragraphedeliste"/>
        <w:numPr>
          <w:ilvl w:val="0"/>
          <w:numId w:val="5"/>
        </w:numPr>
      </w:pPr>
      <w:r>
        <w:t>Confrontation des préoccupations de chacun,  le commerçant vs. Brody,  plan bi-partite, D. Daves,  les Passagers de la Nuit (47),  Brian de Palma…, G. Lautner ,  Les Tontons Flingueur (63) …</w:t>
      </w:r>
    </w:p>
    <w:p w14:paraId="73AD1F2C" w14:textId="4AF5DEA4" w:rsidR="00BF6192" w:rsidRDefault="00BF6192" w:rsidP="008271A1">
      <w:pPr>
        <w:pStyle w:val="Paragraphedeliste"/>
        <w:numPr>
          <w:ilvl w:val="0"/>
          <w:numId w:val="5"/>
        </w:numPr>
      </w:pPr>
      <w:r>
        <w:t>Empathie du spectateur avec Brody et ironie de Spielberg sur les parasitages qu’il subit, …Brody… et le spectateur.</w:t>
      </w:r>
    </w:p>
    <w:p w14:paraId="3CB9E11C" w14:textId="2F13D109" w:rsidR="00413B46" w:rsidRDefault="00413B46" w:rsidP="008271A1">
      <w:pPr>
        <w:pStyle w:val="Paragraphedeliste"/>
        <w:numPr>
          <w:ilvl w:val="0"/>
          <w:numId w:val="5"/>
        </w:numPr>
      </w:pPr>
      <w:r>
        <w:t>Enantiosémie : la co-</w:t>
      </w:r>
      <w:r w:rsidR="009F4C81">
        <w:t>existence dans la même notion (</w:t>
      </w:r>
      <w:r>
        <w:t>un mot,  …) d’une chose et de son contraire. Le point de vue c’est l’emplacement</w:t>
      </w:r>
      <w:r w:rsidR="00027FAD">
        <w:t xml:space="preserve"> du focalisateur ou de la caméra</w:t>
      </w:r>
      <w:r>
        <w:t>,  c’est aussi</w:t>
      </w:r>
      <w:r w:rsidR="00027FAD">
        <w:t xml:space="preserve"> ce qu’il voit ou le focus ;  certains plans comme le plan bi-partite précédemment évoqué superpose les deux.</w:t>
      </w:r>
    </w:p>
    <w:p w14:paraId="7E0F6147" w14:textId="2C96D610" w:rsidR="00027FAD" w:rsidRDefault="00027FAD" w:rsidP="008271A1">
      <w:pPr>
        <w:pStyle w:val="Paragraphedeliste"/>
        <w:numPr>
          <w:ilvl w:val="0"/>
          <w:numId w:val="5"/>
        </w:numPr>
      </w:pPr>
      <w:r>
        <w:t>Puis le labrador a disparu,  le bâton flotte à la surface dans un plan légèrement tenu,  puis accélération du découpage avec le bruit des enfants,  …</w:t>
      </w:r>
    </w:p>
    <w:p w14:paraId="2D94BB29" w14:textId="77777777" w:rsidR="00027FAD" w:rsidRDefault="00027FAD" w:rsidP="00027FAD"/>
    <w:p w14:paraId="319EF303" w14:textId="4BE74530" w:rsidR="00027FAD" w:rsidRDefault="00027FAD" w:rsidP="00027FAD">
      <w:pPr>
        <w:pStyle w:val="Paragraphedeliste"/>
        <w:numPr>
          <w:ilvl w:val="0"/>
          <w:numId w:val="2"/>
        </w:numPr>
        <w:rPr>
          <w:u w:val="single"/>
        </w:rPr>
      </w:pPr>
      <w:r w:rsidRPr="00027FAD">
        <w:rPr>
          <w:u w:val="single"/>
        </w:rPr>
        <w:t>Le Plan 42 : Caméra subjective et texture filmique au cinéma.</w:t>
      </w:r>
    </w:p>
    <w:p w14:paraId="36001552" w14:textId="77777777" w:rsidR="00027FAD" w:rsidRDefault="00027FAD" w:rsidP="00027FAD">
      <w:pPr>
        <w:rPr>
          <w:u w:val="single"/>
        </w:rPr>
      </w:pPr>
    </w:p>
    <w:p w14:paraId="3EBC3183" w14:textId="5BDCC00F" w:rsidR="00027FAD" w:rsidRDefault="00027FAD" w:rsidP="00027FAD">
      <w:pPr>
        <w:pStyle w:val="Paragraphedeliste"/>
        <w:numPr>
          <w:ilvl w:val="0"/>
          <w:numId w:val="6"/>
        </w:numPr>
      </w:pPr>
      <w:r w:rsidRPr="00027FAD">
        <w:t>Enantiosémie de la dramaturgie chez Spielberg.</w:t>
      </w:r>
      <w:r>
        <w:t xml:space="preserve"> Spectateur en témoin privilégié,  pas de suspense ni de surprise,  la chronique de l’inéluctabilité.</w:t>
      </w:r>
    </w:p>
    <w:p w14:paraId="69C13AA0" w14:textId="34F30356" w:rsidR="00DD04DE" w:rsidRDefault="00DD04DE" w:rsidP="00027FAD">
      <w:pPr>
        <w:pStyle w:val="Paragraphedeliste"/>
        <w:numPr>
          <w:ilvl w:val="0"/>
          <w:numId w:val="6"/>
        </w:numPr>
      </w:pPr>
      <w:r>
        <w:t>Classicisme musical assumé,  Williams lorgne sur Hermann.</w:t>
      </w:r>
    </w:p>
    <w:p w14:paraId="3EC0E99F" w14:textId="5669E0B4" w:rsidR="00027FAD" w:rsidRDefault="00027FAD" w:rsidP="00027FAD">
      <w:pPr>
        <w:pStyle w:val="Paragraphedeliste"/>
        <w:numPr>
          <w:ilvl w:val="0"/>
          <w:numId w:val="6"/>
        </w:numPr>
      </w:pPr>
      <w:r>
        <w:t>Spectateur,  témoin privilégié impuissant,  dépositaire d’un savoir inutile</w:t>
      </w:r>
    </w:p>
    <w:p w14:paraId="4A3B9FA7" w14:textId="39F4F5F8" w:rsidR="00031DD1" w:rsidRDefault="00031DD1" w:rsidP="00027FAD">
      <w:pPr>
        <w:pStyle w:val="Paragraphedeliste"/>
        <w:numPr>
          <w:ilvl w:val="0"/>
          <w:numId w:val="6"/>
        </w:numPr>
      </w:pPr>
      <w:r>
        <w:t>Pulsion scopique et pulsion prédatrice se superpose</w:t>
      </w:r>
      <w:r w:rsidR="006C64E1">
        <w:t>nt</w:t>
      </w:r>
      <w:r>
        <w:t xml:space="preserve"> et s’oppose</w:t>
      </w:r>
      <w:r w:rsidR="006C64E1">
        <w:t>nt</w:t>
      </w:r>
      <w:r>
        <w:t xml:space="preserve">,  l’horreur de voir,  le plaisir de voir,  jouissance du spectacle de la mort, </w:t>
      </w:r>
      <w:r w:rsidR="006C64E1">
        <w:t>… coexistence des contraires dans la mise-en-scène filmique et dans la notion de point de vue.</w:t>
      </w:r>
    </w:p>
    <w:p w14:paraId="62AA3AFA" w14:textId="086BC597" w:rsidR="006C64E1" w:rsidRDefault="006C64E1" w:rsidP="00027FAD">
      <w:pPr>
        <w:pStyle w:val="Paragraphedeliste"/>
        <w:numPr>
          <w:ilvl w:val="0"/>
          <w:numId w:val="6"/>
        </w:numPr>
      </w:pPr>
      <w:r>
        <w:t>Raconter avec les yeux du tueur,  voir avec lui,  les utilisations fragmentaires de la caméra subjective,  exemple le Tueur de Michael Powell (60) (ex. prologue)</w:t>
      </w:r>
    </w:p>
    <w:p w14:paraId="37A578D7" w14:textId="35CC04D4" w:rsidR="006C64E1" w:rsidRDefault="006C64E1" w:rsidP="00027FAD">
      <w:pPr>
        <w:pStyle w:val="Paragraphedeliste"/>
        <w:numPr>
          <w:ilvl w:val="0"/>
          <w:numId w:val="6"/>
        </w:numPr>
      </w:pPr>
      <w:r>
        <w:t>Dans les yeux du tueurs,  toutes les caméras subjectives utilisées en ce sens de  John Landis dans Le Loup Garoup de Londres  (1981) à Ridley Scott dans Covenant (2017) sans oublier le célèbre Predator de John McTiernan (1987)</w:t>
      </w:r>
    </w:p>
    <w:p w14:paraId="6B679861" w14:textId="19486071" w:rsidR="00EC750E" w:rsidRDefault="00EC750E" w:rsidP="00027FAD">
      <w:pPr>
        <w:pStyle w:val="Paragraphedeliste"/>
        <w:numPr>
          <w:ilvl w:val="0"/>
          <w:numId w:val="6"/>
        </w:numPr>
      </w:pPr>
      <w:r>
        <w:t>Autre fonction de la caméra subjective : matérialisation du regard par le mouvement et suggestion par la focalisation plutôt que par le focus.</w:t>
      </w:r>
    </w:p>
    <w:p w14:paraId="0DD9DF53" w14:textId="77777777" w:rsidR="00B27A5B" w:rsidRDefault="00EC750E" w:rsidP="00027FAD">
      <w:pPr>
        <w:pStyle w:val="Paragraphedeliste"/>
        <w:numPr>
          <w:ilvl w:val="0"/>
          <w:numId w:val="6"/>
        </w:numPr>
      </w:pPr>
      <w:r>
        <w:t>Monstration et suggestion dans le film d’horreur,  de J. Tourneur (La Féline,  1942) à Ridley Scott,  Alien 1979)</w:t>
      </w:r>
    </w:p>
    <w:p w14:paraId="2F7F90EB" w14:textId="7A593589" w:rsidR="00027FAD" w:rsidRPr="00B27A5B" w:rsidRDefault="00B27A5B" w:rsidP="00B27A5B">
      <w:pPr>
        <w:ind w:left="360"/>
      </w:pPr>
      <w:r>
        <w:t xml:space="preserve">5.  </w:t>
      </w:r>
      <w:r w:rsidRPr="00B27A5B">
        <w:rPr>
          <w:u w:val="single"/>
        </w:rPr>
        <w:t>Monstration,  gore et transtrav</w:t>
      </w:r>
    </w:p>
    <w:p w14:paraId="407DD278" w14:textId="77777777" w:rsidR="00027FAD" w:rsidRDefault="00027FAD" w:rsidP="00027FAD">
      <w:pPr>
        <w:rPr>
          <w:u w:val="single"/>
        </w:rPr>
      </w:pPr>
    </w:p>
    <w:p w14:paraId="1F51D414" w14:textId="56BED8C4" w:rsidR="00B27A5B" w:rsidRDefault="002C42BD" w:rsidP="002C42BD">
      <w:pPr>
        <w:pStyle w:val="Paragraphedeliste"/>
        <w:numPr>
          <w:ilvl w:val="0"/>
          <w:numId w:val="7"/>
        </w:numPr>
      </w:pPr>
      <w:r w:rsidRPr="002C42BD">
        <w:t>Raccord esthétique,  les tâches jaunes sur la plage</w:t>
      </w:r>
    </w:p>
    <w:p w14:paraId="728EAA12" w14:textId="71D8B3C1" w:rsidR="002C42BD" w:rsidRDefault="002C42BD" w:rsidP="002C42BD">
      <w:pPr>
        <w:pStyle w:val="Paragraphedeliste"/>
        <w:numPr>
          <w:ilvl w:val="0"/>
          <w:numId w:val="7"/>
        </w:numPr>
      </w:pPr>
      <w:r>
        <w:t>Contre-plongée,  Alex attiré vers le fond. Opposition des trajectoires et texture de l’image</w:t>
      </w:r>
    </w:p>
    <w:p w14:paraId="6251A94C" w14:textId="1D318CFD" w:rsidR="002C42BD" w:rsidRDefault="002C42BD" w:rsidP="002C42BD">
      <w:pPr>
        <w:pStyle w:val="Paragraphedeliste"/>
        <w:numPr>
          <w:ilvl w:val="0"/>
          <w:numId w:val="7"/>
        </w:numPr>
      </w:pPr>
      <w:r>
        <w:t>Mise en place graphique du transtrav à venir,  connexion esthétique avant la connexion empathique</w:t>
      </w:r>
    </w:p>
    <w:p w14:paraId="10FA7E8F" w14:textId="4F2132ED" w:rsidR="002C42BD" w:rsidRDefault="002C42BD" w:rsidP="002C42BD">
      <w:pPr>
        <w:pStyle w:val="Paragraphedeliste"/>
        <w:numPr>
          <w:ilvl w:val="0"/>
          <w:numId w:val="7"/>
        </w:numPr>
      </w:pPr>
      <w:r>
        <w:t>Fin de l’invisibilisation,  au cœur du drame,  au cœur de l’image et de sa trame</w:t>
      </w:r>
    </w:p>
    <w:p w14:paraId="47AB87F0" w14:textId="342EDCD6" w:rsidR="002C42BD" w:rsidRDefault="002C42BD" w:rsidP="002C42BD">
      <w:pPr>
        <w:pStyle w:val="Paragraphedeliste"/>
        <w:numPr>
          <w:ilvl w:val="0"/>
          <w:numId w:val="7"/>
        </w:numPr>
      </w:pPr>
      <w:r>
        <w:t>Distorsion de l’image,  mise en place du transtrav,  histoire du cinéma se rejoue, Brody le reflet du spectateur privilégié</w:t>
      </w:r>
      <w:r w:rsidR="00B901BA">
        <w:t xml:space="preserve">,  </w:t>
      </w:r>
      <w:r w:rsidR="00D47E51">
        <w:t xml:space="preserve">témoin inutile, reflet </w:t>
      </w:r>
      <w:r w:rsidR="00B901BA">
        <w:t>du spectateur piégé comme absorbé par l’image</w:t>
      </w:r>
      <w:r w:rsidR="00793879">
        <w:t>.</w:t>
      </w:r>
    </w:p>
    <w:p w14:paraId="443B2732" w14:textId="4EDFE1F9" w:rsidR="00793879" w:rsidRPr="002C42BD" w:rsidRDefault="00793879" w:rsidP="002C42BD">
      <w:pPr>
        <w:pStyle w:val="Paragraphedeliste"/>
        <w:numPr>
          <w:ilvl w:val="0"/>
          <w:numId w:val="7"/>
        </w:numPr>
      </w:pPr>
      <w:r>
        <w:t>Le règne du blockbuster peut commencer.</w:t>
      </w:r>
    </w:p>
    <w:p w14:paraId="0B7B035B" w14:textId="77777777" w:rsidR="0028753C" w:rsidRDefault="0028753C" w:rsidP="0028753C">
      <w:pPr>
        <w:rPr>
          <w:u w:val="single"/>
        </w:rPr>
      </w:pPr>
    </w:p>
    <w:p w14:paraId="50C13EDB" w14:textId="77777777" w:rsidR="0028753C" w:rsidRDefault="0028753C" w:rsidP="0028753C"/>
    <w:p w14:paraId="40E634DD" w14:textId="77777777" w:rsidR="002C42BD" w:rsidRDefault="002C42BD" w:rsidP="0028753C"/>
    <w:p w14:paraId="5A86DC46" w14:textId="77777777" w:rsidR="002C42BD" w:rsidRDefault="002C42BD" w:rsidP="0028753C"/>
    <w:p w14:paraId="02BD490B" w14:textId="77777777" w:rsidR="002C42BD" w:rsidRDefault="002C42BD" w:rsidP="0028753C"/>
    <w:p w14:paraId="32A7D5C8" w14:textId="77777777" w:rsidR="002C42BD" w:rsidRDefault="002C42BD" w:rsidP="0028753C"/>
    <w:p w14:paraId="6BC128A1" w14:textId="77777777" w:rsidR="002C42BD" w:rsidRDefault="002C42BD" w:rsidP="0028753C"/>
    <w:p w14:paraId="6C40AA90" w14:textId="77777777" w:rsidR="002C42BD" w:rsidRDefault="002C42BD" w:rsidP="0028753C"/>
    <w:p w14:paraId="07DC3CBE" w14:textId="77777777" w:rsidR="002C42BD" w:rsidRDefault="002C42BD" w:rsidP="0028753C"/>
    <w:p w14:paraId="27130431" w14:textId="77777777" w:rsidR="002C42BD" w:rsidRDefault="002C42BD" w:rsidP="0028753C"/>
    <w:p w14:paraId="1F948400" w14:textId="77777777" w:rsidR="002C42BD" w:rsidRDefault="002C42BD" w:rsidP="0028753C"/>
    <w:p w14:paraId="1F98B052" w14:textId="77777777" w:rsidR="002C42BD" w:rsidRPr="00E945FF" w:rsidRDefault="002C42BD" w:rsidP="0028753C"/>
    <w:sectPr w:rsidR="002C42BD" w:rsidRPr="00E945FF" w:rsidSect="005666F8"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04B2C" w14:textId="77777777" w:rsidR="00094B7B" w:rsidRDefault="00094B7B" w:rsidP="00094B7B">
      <w:r>
        <w:separator/>
      </w:r>
    </w:p>
  </w:endnote>
  <w:endnote w:type="continuationSeparator" w:id="0">
    <w:p w14:paraId="7C7A1594" w14:textId="77777777" w:rsidR="00094B7B" w:rsidRDefault="00094B7B" w:rsidP="00094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0D894" w14:textId="77777777" w:rsidR="00094B7B" w:rsidRDefault="00094B7B" w:rsidP="00C460C0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2BB20D31" w14:textId="77777777" w:rsidR="00094B7B" w:rsidRDefault="00094B7B" w:rsidP="00094B7B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466FF1" w14:textId="77777777" w:rsidR="00094B7B" w:rsidRDefault="00094B7B" w:rsidP="00C460C0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67419C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1A0A2BFE" w14:textId="77777777" w:rsidR="00094B7B" w:rsidRDefault="00094B7B" w:rsidP="00094B7B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E71D39" w14:textId="77777777" w:rsidR="00094B7B" w:rsidRDefault="00094B7B" w:rsidP="00094B7B">
      <w:r>
        <w:separator/>
      </w:r>
    </w:p>
  </w:footnote>
  <w:footnote w:type="continuationSeparator" w:id="0">
    <w:p w14:paraId="5B4CAADF" w14:textId="77777777" w:rsidR="00094B7B" w:rsidRDefault="00094B7B" w:rsidP="00094B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03E4A"/>
    <w:multiLevelType w:val="hybridMultilevel"/>
    <w:tmpl w:val="A738BA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DA51D2"/>
    <w:multiLevelType w:val="hybridMultilevel"/>
    <w:tmpl w:val="5C9E85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995B3E"/>
    <w:multiLevelType w:val="hybridMultilevel"/>
    <w:tmpl w:val="36BE75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7860A3"/>
    <w:multiLevelType w:val="hybridMultilevel"/>
    <w:tmpl w:val="44221E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221623"/>
    <w:multiLevelType w:val="hybridMultilevel"/>
    <w:tmpl w:val="C60C53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C3080A"/>
    <w:multiLevelType w:val="hybridMultilevel"/>
    <w:tmpl w:val="22B6EF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4D4E9E"/>
    <w:multiLevelType w:val="hybridMultilevel"/>
    <w:tmpl w:val="898680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7F6"/>
    <w:rsid w:val="00027FAD"/>
    <w:rsid w:val="00031DD1"/>
    <w:rsid w:val="00094B7B"/>
    <w:rsid w:val="00145A0F"/>
    <w:rsid w:val="00203EBD"/>
    <w:rsid w:val="0028753C"/>
    <w:rsid w:val="002C2817"/>
    <w:rsid w:val="002C42BD"/>
    <w:rsid w:val="003E376F"/>
    <w:rsid w:val="00413B46"/>
    <w:rsid w:val="00421A7C"/>
    <w:rsid w:val="005666F8"/>
    <w:rsid w:val="005E6252"/>
    <w:rsid w:val="006317F6"/>
    <w:rsid w:val="0067419C"/>
    <w:rsid w:val="006C64E1"/>
    <w:rsid w:val="00793879"/>
    <w:rsid w:val="008271A1"/>
    <w:rsid w:val="008510E8"/>
    <w:rsid w:val="008600BD"/>
    <w:rsid w:val="009612C0"/>
    <w:rsid w:val="009820E6"/>
    <w:rsid w:val="009826A5"/>
    <w:rsid w:val="009F4C81"/>
    <w:rsid w:val="00A20C61"/>
    <w:rsid w:val="00B27A5B"/>
    <w:rsid w:val="00B901BA"/>
    <w:rsid w:val="00BF6192"/>
    <w:rsid w:val="00D138F6"/>
    <w:rsid w:val="00D47E51"/>
    <w:rsid w:val="00DD04DE"/>
    <w:rsid w:val="00DE2E2A"/>
    <w:rsid w:val="00E945FF"/>
    <w:rsid w:val="00EC516E"/>
    <w:rsid w:val="00EC750E"/>
    <w:rsid w:val="00F70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0CE24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317F6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094B7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94B7B"/>
  </w:style>
  <w:style w:type="character" w:styleId="Numrodepage">
    <w:name w:val="page number"/>
    <w:basedOn w:val="Policepardfaut"/>
    <w:uiPriority w:val="99"/>
    <w:semiHidden/>
    <w:unhideWhenUsed/>
    <w:rsid w:val="00094B7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317F6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094B7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94B7B"/>
  </w:style>
  <w:style w:type="character" w:styleId="Numrodepage">
    <w:name w:val="page number"/>
    <w:basedOn w:val="Policepardfaut"/>
    <w:uiPriority w:val="99"/>
    <w:semiHidden/>
    <w:unhideWhenUsed/>
    <w:rsid w:val="00094B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</Pages>
  <Words>957</Words>
  <Characters>5268</Characters>
  <Application>Microsoft Macintosh Word</Application>
  <DocSecurity>0</DocSecurity>
  <Lines>43</Lines>
  <Paragraphs>12</Paragraphs>
  <ScaleCrop>false</ScaleCrop>
  <Company/>
  <LinksUpToDate>false</LinksUpToDate>
  <CharactersWithSpaces>6213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</dc:creator>
  <cp:keywords/>
  <dc:description/>
  <cp:lastModifiedBy>raph</cp:lastModifiedBy>
  <cp:revision>26</cp:revision>
  <dcterms:created xsi:type="dcterms:W3CDTF">2018-01-15T11:55:00Z</dcterms:created>
  <dcterms:modified xsi:type="dcterms:W3CDTF">2018-01-16T12:51:00Z</dcterms:modified>
</cp:coreProperties>
</file>